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3324F">
      <w:pPr>
        <w:spacing w:before="47" w:line="219" w:lineRule="auto"/>
        <w:ind w:left="28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3</w:t>
      </w:r>
    </w:p>
    <w:p w14:paraId="0AA56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8" w:lineRule="auto"/>
        <w:ind w:right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-5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《</w:t>
      </w:r>
      <w:r>
        <w:rPr>
          <w:rFonts w:hint="eastAsia" w:ascii="宋体" w:hAnsi="宋体" w:eastAsia="宋体" w:cs="宋体"/>
          <w:b/>
          <w:bCs/>
          <w:spacing w:val="-5"/>
          <w:sz w:val="31"/>
          <w:szCs w:val="31"/>
          <w:lang w:val="en-US" w:eastAsia="zh-CN"/>
        </w:rPr>
        <w:t>标准金属量器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》（征求意见稿）</w:t>
      </w:r>
    </w:p>
    <w:p w14:paraId="504DE32A">
      <w:pPr>
        <w:spacing w:before="125" w:line="298" w:lineRule="auto"/>
        <w:ind w:left="3964" w:right="2523" w:hanging="1524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征求意见反馈表</w:t>
      </w:r>
    </w:p>
    <w:p w14:paraId="5B108775">
      <w:pPr>
        <w:spacing w:line="93" w:lineRule="exact"/>
      </w:pPr>
    </w:p>
    <w:tbl>
      <w:tblPr>
        <w:tblStyle w:val="4"/>
        <w:tblW w:w="10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480"/>
        <w:gridCol w:w="2913"/>
        <w:gridCol w:w="3059"/>
        <w:gridCol w:w="2003"/>
      </w:tblGrid>
      <w:tr w14:paraId="58545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58" w:type="dxa"/>
            <w:vAlign w:val="top"/>
          </w:tcPr>
          <w:p w14:paraId="5FAF3E44">
            <w:pPr>
              <w:spacing w:before="184" w:line="221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480" w:type="dxa"/>
            <w:vAlign w:val="top"/>
          </w:tcPr>
          <w:p w14:paraId="457DA4DA">
            <w:pPr>
              <w:spacing w:before="184" w:line="220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条款编号</w:t>
            </w:r>
          </w:p>
        </w:tc>
        <w:tc>
          <w:tcPr>
            <w:tcW w:w="2913" w:type="dxa"/>
            <w:vAlign w:val="top"/>
          </w:tcPr>
          <w:p w14:paraId="4AAEC58F">
            <w:pPr>
              <w:spacing w:before="184" w:line="219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条款内容简述</w:t>
            </w:r>
          </w:p>
        </w:tc>
        <w:tc>
          <w:tcPr>
            <w:tcW w:w="3059" w:type="dxa"/>
            <w:vAlign w:val="top"/>
          </w:tcPr>
          <w:p w14:paraId="55F0AC6E">
            <w:pPr>
              <w:spacing w:before="184" w:line="220" w:lineRule="auto"/>
              <w:ind w:left="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修改意见和建议</w:t>
            </w:r>
          </w:p>
        </w:tc>
        <w:tc>
          <w:tcPr>
            <w:tcW w:w="2003" w:type="dxa"/>
            <w:vAlign w:val="top"/>
          </w:tcPr>
          <w:p w14:paraId="1891EDF9">
            <w:pPr>
              <w:spacing w:before="185" w:line="222" w:lineRule="auto"/>
              <w:ind w:left="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原因或理由</w:t>
            </w:r>
          </w:p>
        </w:tc>
      </w:tr>
      <w:tr w14:paraId="00B6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41890225">
            <w:pPr>
              <w:pStyle w:val="5"/>
            </w:pPr>
          </w:p>
        </w:tc>
        <w:tc>
          <w:tcPr>
            <w:tcW w:w="1480" w:type="dxa"/>
            <w:vAlign w:val="top"/>
          </w:tcPr>
          <w:p w14:paraId="770B2CC0">
            <w:pPr>
              <w:pStyle w:val="5"/>
            </w:pPr>
          </w:p>
        </w:tc>
        <w:tc>
          <w:tcPr>
            <w:tcW w:w="2913" w:type="dxa"/>
            <w:vAlign w:val="top"/>
          </w:tcPr>
          <w:p w14:paraId="5880F488">
            <w:pPr>
              <w:pStyle w:val="5"/>
            </w:pPr>
          </w:p>
        </w:tc>
        <w:tc>
          <w:tcPr>
            <w:tcW w:w="3059" w:type="dxa"/>
            <w:vAlign w:val="top"/>
          </w:tcPr>
          <w:p w14:paraId="50121FCF">
            <w:pPr>
              <w:pStyle w:val="5"/>
            </w:pPr>
          </w:p>
        </w:tc>
        <w:tc>
          <w:tcPr>
            <w:tcW w:w="2003" w:type="dxa"/>
            <w:vAlign w:val="top"/>
          </w:tcPr>
          <w:p w14:paraId="59EAD091">
            <w:pPr>
              <w:pStyle w:val="5"/>
            </w:pPr>
          </w:p>
        </w:tc>
      </w:tr>
      <w:tr w14:paraId="59263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1F9470A1">
            <w:pPr>
              <w:pStyle w:val="5"/>
            </w:pPr>
          </w:p>
        </w:tc>
        <w:tc>
          <w:tcPr>
            <w:tcW w:w="1480" w:type="dxa"/>
            <w:vAlign w:val="top"/>
          </w:tcPr>
          <w:p w14:paraId="03A1011B">
            <w:pPr>
              <w:pStyle w:val="5"/>
            </w:pPr>
          </w:p>
        </w:tc>
        <w:tc>
          <w:tcPr>
            <w:tcW w:w="2913" w:type="dxa"/>
            <w:vAlign w:val="top"/>
          </w:tcPr>
          <w:p w14:paraId="05DF72C6">
            <w:pPr>
              <w:pStyle w:val="5"/>
            </w:pPr>
          </w:p>
        </w:tc>
        <w:tc>
          <w:tcPr>
            <w:tcW w:w="3059" w:type="dxa"/>
            <w:vAlign w:val="top"/>
          </w:tcPr>
          <w:p w14:paraId="691B2766">
            <w:pPr>
              <w:pStyle w:val="5"/>
            </w:pPr>
          </w:p>
        </w:tc>
        <w:tc>
          <w:tcPr>
            <w:tcW w:w="2003" w:type="dxa"/>
            <w:vAlign w:val="top"/>
          </w:tcPr>
          <w:p w14:paraId="46AF240F">
            <w:pPr>
              <w:pStyle w:val="5"/>
            </w:pPr>
          </w:p>
        </w:tc>
      </w:tr>
      <w:tr w14:paraId="4E749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26285310">
            <w:pPr>
              <w:pStyle w:val="5"/>
            </w:pPr>
          </w:p>
        </w:tc>
        <w:tc>
          <w:tcPr>
            <w:tcW w:w="1480" w:type="dxa"/>
            <w:vAlign w:val="top"/>
          </w:tcPr>
          <w:p w14:paraId="5265EC4A">
            <w:pPr>
              <w:pStyle w:val="5"/>
            </w:pPr>
          </w:p>
        </w:tc>
        <w:tc>
          <w:tcPr>
            <w:tcW w:w="2913" w:type="dxa"/>
            <w:vAlign w:val="top"/>
          </w:tcPr>
          <w:p w14:paraId="6CFF2C21">
            <w:pPr>
              <w:pStyle w:val="5"/>
            </w:pPr>
          </w:p>
        </w:tc>
        <w:tc>
          <w:tcPr>
            <w:tcW w:w="3059" w:type="dxa"/>
            <w:vAlign w:val="top"/>
          </w:tcPr>
          <w:p w14:paraId="21AD4B5D">
            <w:pPr>
              <w:pStyle w:val="5"/>
            </w:pPr>
          </w:p>
        </w:tc>
        <w:tc>
          <w:tcPr>
            <w:tcW w:w="2003" w:type="dxa"/>
            <w:vAlign w:val="top"/>
          </w:tcPr>
          <w:p w14:paraId="21F02C86">
            <w:pPr>
              <w:pStyle w:val="5"/>
            </w:pPr>
          </w:p>
        </w:tc>
      </w:tr>
      <w:tr w14:paraId="34327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5172F0E9">
            <w:pPr>
              <w:pStyle w:val="5"/>
            </w:pPr>
          </w:p>
        </w:tc>
        <w:tc>
          <w:tcPr>
            <w:tcW w:w="1480" w:type="dxa"/>
            <w:vAlign w:val="top"/>
          </w:tcPr>
          <w:p w14:paraId="2D732744">
            <w:pPr>
              <w:pStyle w:val="5"/>
            </w:pPr>
          </w:p>
        </w:tc>
        <w:tc>
          <w:tcPr>
            <w:tcW w:w="2913" w:type="dxa"/>
            <w:vAlign w:val="top"/>
          </w:tcPr>
          <w:p w14:paraId="74656B84">
            <w:pPr>
              <w:pStyle w:val="5"/>
            </w:pPr>
          </w:p>
        </w:tc>
        <w:tc>
          <w:tcPr>
            <w:tcW w:w="3059" w:type="dxa"/>
            <w:vAlign w:val="top"/>
          </w:tcPr>
          <w:p w14:paraId="6D3AD7E1">
            <w:pPr>
              <w:pStyle w:val="5"/>
            </w:pPr>
          </w:p>
        </w:tc>
        <w:tc>
          <w:tcPr>
            <w:tcW w:w="2003" w:type="dxa"/>
            <w:vAlign w:val="top"/>
          </w:tcPr>
          <w:p w14:paraId="62A97745">
            <w:pPr>
              <w:pStyle w:val="5"/>
            </w:pPr>
          </w:p>
        </w:tc>
      </w:tr>
      <w:tr w14:paraId="3F0CD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6B499192">
            <w:pPr>
              <w:pStyle w:val="5"/>
            </w:pPr>
          </w:p>
        </w:tc>
        <w:tc>
          <w:tcPr>
            <w:tcW w:w="1480" w:type="dxa"/>
            <w:vAlign w:val="top"/>
          </w:tcPr>
          <w:p w14:paraId="112B7E54">
            <w:pPr>
              <w:pStyle w:val="5"/>
            </w:pPr>
          </w:p>
        </w:tc>
        <w:tc>
          <w:tcPr>
            <w:tcW w:w="2913" w:type="dxa"/>
            <w:vAlign w:val="top"/>
          </w:tcPr>
          <w:p w14:paraId="0FBD6134">
            <w:pPr>
              <w:pStyle w:val="5"/>
            </w:pPr>
          </w:p>
        </w:tc>
        <w:tc>
          <w:tcPr>
            <w:tcW w:w="3059" w:type="dxa"/>
            <w:vAlign w:val="top"/>
          </w:tcPr>
          <w:p w14:paraId="2881C089">
            <w:pPr>
              <w:pStyle w:val="5"/>
            </w:pPr>
          </w:p>
        </w:tc>
        <w:tc>
          <w:tcPr>
            <w:tcW w:w="2003" w:type="dxa"/>
            <w:vAlign w:val="top"/>
          </w:tcPr>
          <w:p w14:paraId="0D8775F6">
            <w:pPr>
              <w:pStyle w:val="5"/>
            </w:pPr>
          </w:p>
        </w:tc>
      </w:tr>
      <w:tr w14:paraId="0467D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124116DB">
            <w:pPr>
              <w:pStyle w:val="5"/>
            </w:pPr>
          </w:p>
        </w:tc>
        <w:tc>
          <w:tcPr>
            <w:tcW w:w="1480" w:type="dxa"/>
            <w:vAlign w:val="top"/>
          </w:tcPr>
          <w:p w14:paraId="2DE0C390">
            <w:pPr>
              <w:pStyle w:val="5"/>
            </w:pPr>
          </w:p>
        </w:tc>
        <w:tc>
          <w:tcPr>
            <w:tcW w:w="2913" w:type="dxa"/>
            <w:vAlign w:val="top"/>
          </w:tcPr>
          <w:p w14:paraId="7A4403D4">
            <w:pPr>
              <w:pStyle w:val="5"/>
            </w:pPr>
          </w:p>
        </w:tc>
        <w:tc>
          <w:tcPr>
            <w:tcW w:w="3059" w:type="dxa"/>
            <w:vAlign w:val="top"/>
          </w:tcPr>
          <w:p w14:paraId="7908C458">
            <w:pPr>
              <w:pStyle w:val="5"/>
            </w:pPr>
          </w:p>
        </w:tc>
        <w:tc>
          <w:tcPr>
            <w:tcW w:w="2003" w:type="dxa"/>
            <w:vAlign w:val="top"/>
          </w:tcPr>
          <w:p w14:paraId="69A9FCE5">
            <w:pPr>
              <w:pStyle w:val="5"/>
            </w:pPr>
          </w:p>
        </w:tc>
      </w:tr>
      <w:tr w14:paraId="28F48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3297FA57">
            <w:pPr>
              <w:pStyle w:val="5"/>
            </w:pPr>
          </w:p>
        </w:tc>
        <w:tc>
          <w:tcPr>
            <w:tcW w:w="1480" w:type="dxa"/>
            <w:vAlign w:val="top"/>
          </w:tcPr>
          <w:p w14:paraId="70A2A5D0">
            <w:pPr>
              <w:pStyle w:val="5"/>
            </w:pPr>
          </w:p>
        </w:tc>
        <w:tc>
          <w:tcPr>
            <w:tcW w:w="2913" w:type="dxa"/>
            <w:vAlign w:val="top"/>
          </w:tcPr>
          <w:p w14:paraId="7B3EE9DE">
            <w:pPr>
              <w:pStyle w:val="5"/>
            </w:pPr>
          </w:p>
        </w:tc>
        <w:tc>
          <w:tcPr>
            <w:tcW w:w="3059" w:type="dxa"/>
            <w:vAlign w:val="top"/>
          </w:tcPr>
          <w:p w14:paraId="0DFA3DA5">
            <w:pPr>
              <w:pStyle w:val="5"/>
            </w:pPr>
          </w:p>
        </w:tc>
        <w:tc>
          <w:tcPr>
            <w:tcW w:w="2003" w:type="dxa"/>
            <w:vAlign w:val="top"/>
          </w:tcPr>
          <w:p w14:paraId="0CD1D2E0">
            <w:pPr>
              <w:pStyle w:val="5"/>
            </w:pPr>
          </w:p>
        </w:tc>
      </w:tr>
      <w:tr w14:paraId="3DBF3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2E0920EC">
            <w:pPr>
              <w:pStyle w:val="5"/>
            </w:pPr>
          </w:p>
        </w:tc>
        <w:tc>
          <w:tcPr>
            <w:tcW w:w="1480" w:type="dxa"/>
            <w:vAlign w:val="top"/>
          </w:tcPr>
          <w:p w14:paraId="7888468A">
            <w:pPr>
              <w:pStyle w:val="5"/>
            </w:pPr>
          </w:p>
        </w:tc>
        <w:tc>
          <w:tcPr>
            <w:tcW w:w="2913" w:type="dxa"/>
            <w:vAlign w:val="top"/>
          </w:tcPr>
          <w:p w14:paraId="446CBC13">
            <w:pPr>
              <w:pStyle w:val="5"/>
            </w:pPr>
          </w:p>
        </w:tc>
        <w:tc>
          <w:tcPr>
            <w:tcW w:w="3059" w:type="dxa"/>
            <w:vAlign w:val="top"/>
          </w:tcPr>
          <w:p w14:paraId="65B2A4BD">
            <w:pPr>
              <w:pStyle w:val="5"/>
            </w:pPr>
          </w:p>
        </w:tc>
        <w:tc>
          <w:tcPr>
            <w:tcW w:w="2003" w:type="dxa"/>
            <w:vAlign w:val="top"/>
          </w:tcPr>
          <w:p w14:paraId="53A9AC74">
            <w:pPr>
              <w:pStyle w:val="5"/>
            </w:pPr>
          </w:p>
        </w:tc>
      </w:tr>
      <w:tr w14:paraId="5B6AB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7A85749C">
            <w:pPr>
              <w:pStyle w:val="5"/>
            </w:pPr>
          </w:p>
        </w:tc>
        <w:tc>
          <w:tcPr>
            <w:tcW w:w="1480" w:type="dxa"/>
            <w:vAlign w:val="top"/>
          </w:tcPr>
          <w:p w14:paraId="1A9C9D29">
            <w:pPr>
              <w:pStyle w:val="5"/>
            </w:pPr>
          </w:p>
        </w:tc>
        <w:tc>
          <w:tcPr>
            <w:tcW w:w="2913" w:type="dxa"/>
            <w:vAlign w:val="top"/>
          </w:tcPr>
          <w:p w14:paraId="6C3901A0">
            <w:pPr>
              <w:pStyle w:val="5"/>
            </w:pPr>
          </w:p>
        </w:tc>
        <w:tc>
          <w:tcPr>
            <w:tcW w:w="3059" w:type="dxa"/>
            <w:vAlign w:val="top"/>
          </w:tcPr>
          <w:p w14:paraId="6C87F1BF">
            <w:pPr>
              <w:pStyle w:val="5"/>
            </w:pPr>
          </w:p>
        </w:tc>
        <w:tc>
          <w:tcPr>
            <w:tcW w:w="2003" w:type="dxa"/>
            <w:vAlign w:val="top"/>
          </w:tcPr>
          <w:p w14:paraId="6F7C7110">
            <w:pPr>
              <w:pStyle w:val="5"/>
            </w:pPr>
          </w:p>
        </w:tc>
      </w:tr>
      <w:tr w14:paraId="6879A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322F8D1B">
            <w:pPr>
              <w:pStyle w:val="5"/>
            </w:pPr>
          </w:p>
        </w:tc>
        <w:tc>
          <w:tcPr>
            <w:tcW w:w="1480" w:type="dxa"/>
            <w:vAlign w:val="top"/>
          </w:tcPr>
          <w:p w14:paraId="5B2CB6DC">
            <w:pPr>
              <w:pStyle w:val="5"/>
            </w:pPr>
          </w:p>
        </w:tc>
        <w:tc>
          <w:tcPr>
            <w:tcW w:w="2913" w:type="dxa"/>
            <w:vAlign w:val="top"/>
          </w:tcPr>
          <w:p w14:paraId="65183DC4">
            <w:pPr>
              <w:pStyle w:val="5"/>
            </w:pPr>
          </w:p>
        </w:tc>
        <w:tc>
          <w:tcPr>
            <w:tcW w:w="3059" w:type="dxa"/>
            <w:vAlign w:val="top"/>
          </w:tcPr>
          <w:p w14:paraId="1B9CCE90">
            <w:pPr>
              <w:pStyle w:val="5"/>
            </w:pPr>
          </w:p>
        </w:tc>
        <w:tc>
          <w:tcPr>
            <w:tcW w:w="2003" w:type="dxa"/>
            <w:vAlign w:val="top"/>
          </w:tcPr>
          <w:p w14:paraId="588A3F51">
            <w:pPr>
              <w:pStyle w:val="5"/>
            </w:pPr>
          </w:p>
        </w:tc>
      </w:tr>
      <w:tr w14:paraId="46954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7951325F">
            <w:pPr>
              <w:pStyle w:val="5"/>
            </w:pPr>
          </w:p>
        </w:tc>
        <w:tc>
          <w:tcPr>
            <w:tcW w:w="1480" w:type="dxa"/>
            <w:vAlign w:val="top"/>
          </w:tcPr>
          <w:p w14:paraId="4DCC7BA3">
            <w:pPr>
              <w:pStyle w:val="5"/>
            </w:pPr>
          </w:p>
        </w:tc>
        <w:tc>
          <w:tcPr>
            <w:tcW w:w="2913" w:type="dxa"/>
            <w:vAlign w:val="top"/>
          </w:tcPr>
          <w:p w14:paraId="08B61C94">
            <w:pPr>
              <w:pStyle w:val="5"/>
            </w:pPr>
          </w:p>
        </w:tc>
        <w:tc>
          <w:tcPr>
            <w:tcW w:w="3059" w:type="dxa"/>
            <w:vAlign w:val="top"/>
          </w:tcPr>
          <w:p w14:paraId="083C4CA0">
            <w:pPr>
              <w:pStyle w:val="5"/>
            </w:pPr>
          </w:p>
        </w:tc>
        <w:tc>
          <w:tcPr>
            <w:tcW w:w="2003" w:type="dxa"/>
            <w:vAlign w:val="top"/>
          </w:tcPr>
          <w:p w14:paraId="193E37C3">
            <w:pPr>
              <w:pStyle w:val="5"/>
            </w:pPr>
          </w:p>
        </w:tc>
      </w:tr>
      <w:tr w14:paraId="19D79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0AA5DFF1">
            <w:pPr>
              <w:pStyle w:val="5"/>
            </w:pPr>
          </w:p>
        </w:tc>
        <w:tc>
          <w:tcPr>
            <w:tcW w:w="1480" w:type="dxa"/>
            <w:vAlign w:val="top"/>
          </w:tcPr>
          <w:p w14:paraId="4A0BFD66">
            <w:pPr>
              <w:pStyle w:val="5"/>
            </w:pPr>
          </w:p>
        </w:tc>
        <w:tc>
          <w:tcPr>
            <w:tcW w:w="2913" w:type="dxa"/>
            <w:vAlign w:val="top"/>
          </w:tcPr>
          <w:p w14:paraId="2C65122D">
            <w:pPr>
              <w:pStyle w:val="5"/>
            </w:pPr>
          </w:p>
        </w:tc>
        <w:tc>
          <w:tcPr>
            <w:tcW w:w="3059" w:type="dxa"/>
            <w:vAlign w:val="top"/>
          </w:tcPr>
          <w:p w14:paraId="0F6C3F9C">
            <w:pPr>
              <w:pStyle w:val="5"/>
            </w:pPr>
          </w:p>
        </w:tc>
        <w:tc>
          <w:tcPr>
            <w:tcW w:w="2003" w:type="dxa"/>
            <w:vAlign w:val="top"/>
          </w:tcPr>
          <w:p w14:paraId="3843CCDA">
            <w:pPr>
              <w:pStyle w:val="5"/>
            </w:pPr>
          </w:p>
        </w:tc>
      </w:tr>
      <w:tr w14:paraId="732F5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1BB9AE54">
            <w:pPr>
              <w:pStyle w:val="5"/>
            </w:pPr>
          </w:p>
        </w:tc>
        <w:tc>
          <w:tcPr>
            <w:tcW w:w="1480" w:type="dxa"/>
            <w:vAlign w:val="top"/>
          </w:tcPr>
          <w:p w14:paraId="14275A9E">
            <w:pPr>
              <w:pStyle w:val="5"/>
            </w:pPr>
          </w:p>
        </w:tc>
        <w:tc>
          <w:tcPr>
            <w:tcW w:w="2913" w:type="dxa"/>
            <w:vAlign w:val="top"/>
          </w:tcPr>
          <w:p w14:paraId="69C76C7B">
            <w:pPr>
              <w:pStyle w:val="5"/>
            </w:pPr>
          </w:p>
        </w:tc>
        <w:tc>
          <w:tcPr>
            <w:tcW w:w="3059" w:type="dxa"/>
            <w:vAlign w:val="top"/>
          </w:tcPr>
          <w:p w14:paraId="294E157F">
            <w:pPr>
              <w:pStyle w:val="5"/>
            </w:pPr>
          </w:p>
        </w:tc>
        <w:tc>
          <w:tcPr>
            <w:tcW w:w="2003" w:type="dxa"/>
            <w:vAlign w:val="top"/>
          </w:tcPr>
          <w:p w14:paraId="43610616">
            <w:pPr>
              <w:pStyle w:val="5"/>
            </w:pPr>
          </w:p>
        </w:tc>
      </w:tr>
      <w:tr w14:paraId="530A3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55D8DE9F">
            <w:pPr>
              <w:pStyle w:val="5"/>
            </w:pPr>
          </w:p>
        </w:tc>
        <w:tc>
          <w:tcPr>
            <w:tcW w:w="1480" w:type="dxa"/>
            <w:vAlign w:val="top"/>
          </w:tcPr>
          <w:p w14:paraId="137B7796">
            <w:pPr>
              <w:pStyle w:val="5"/>
            </w:pPr>
          </w:p>
        </w:tc>
        <w:tc>
          <w:tcPr>
            <w:tcW w:w="2913" w:type="dxa"/>
            <w:vAlign w:val="top"/>
          </w:tcPr>
          <w:p w14:paraId="511E89E8">
            <w:pPr>
              <w:pStyle w:val="5"/>
            </w:pPr>
          </w:p>
        </w:tc>
        <w:tc>
          <w:tcPr>
            <w:tcW w:w="3059" w:type="dxa"/>
            <w:vAlign w:val="top"/>
          </w:tcPr>
          <w:p w14:paraId="3F1FBB2C">
            <w:pPr>
              <w:pStyle w:val="5"/>
            </w:pPr>
          </w:p>
        </w:tc>
        <w:tc>
          <w:tcPr>
            <w:tcW w:w="2003" w:type="dxa"/>
            <w:vAlign w:val="top"/>
          </w:tcPr>
          <w:p w14:paraId="4A5857D3">
            <w:pPr>
              <w:pStyle w:val="5"/>
            </w:pPr>
          </w:p>
        </w:tc>
      </w:tr>
      <w:tr w14:paraId="62C0A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58" w:type="dxa"/>
            <w:vAlign w:val="top"/>
          </w:tcPr>
          <w:p w14:paraId="239A8F39">
            <w:pPr>
              <w:pStyle w:val="5"/>
            </w:pPr>
          </w:p>
        </w:tc>
        <w:tc>
          <w:tcPr>
            <w:tcW w:w="1480" w:type="dxa"/>
            <w:vAlign w:val="top"/>
          </w:tcPr>
          <w:p w14:paraId="25F823C1">
            <w:pPr>
              <w:pStyle w:val="5"/>
            </w:pPr>
          </w:p>
        </w:tc>
        <w:tc>
          <w:tcPr>
            <w:tcW w:w="2913" w:type="dxa"/>
            <w:vAlign w:val="top"/>
          </w:tcPr>
          <w:p w14:paraId="4BA52036">
            <w:pPr>
              <w:pStyle w:val="5"/>
            </w:pPr>
          </w:p>
        </w:tc>
        <w:tc>
          <w:tcPr>
            <w:tcW w:w="3059" w:type="dxa"/>
            <w:vAlign w:val="top"/>
          </w:tcPr>
          <w:p w14:paraId="160B9A97">
            <w:pPr>
              <w:pStyle w:val="5"/>
            </w:pPr>
          </w:p>
        </w:tc>
        <w:tc>
          <w:tcPr>
            <w:tcW w:w="2003" w:type="dxa"/>
            <w:vAlign w:val="top"/>
          </w:tcPr>
          <w:p w14:paraId="36329FC6">
            <w:pPr>
              <w:pStyle w:val="5"/>
            </w:pPr>
          </w:p>
        </w:tc>
      </w:tr>
    </w:tbl>
    <w:p w14:paraId="76AE0155">
      <w:pPr>
        <w:spacing w:before="271" w:line="220" w:lineRule="auto"/>
        <w:ind w:left="1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反馈人：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>单位名称：</w:t>
      </w:r>
    </w:p>
    <w:p w14:paraId="0DCDEFF7">
      <w:pPr>
        <w:spacing w:before="270" w:line="220" w:lineRule="auto"/>
        <w:ind w:left="1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联系邮箱：</w:t>
      </w:r>
    </w:p>
    <w:p w14:paraId="75CF5833">
      <w:pPr>
        <w:spacing w:line="247" w:lineRule="auto"/>
        <w:rPr>
          <w:rFonts w:ascii="Arial"/>
          <w:sz w:val="21"/>
        </w:rPr>
      </w:pPr>
    </w:p>
    <w:p w14:paraId="556F1D94">
      <w:pPr>
        <w:spacing w:line="248" w:lineRule="auto"/>
        <w:rPr>
          <w:rFonts w:ascii="Arial"/>
          <w:sz w:val="21"/>
        </w:rPr>
      </w:pPr>
    </w:p>
    <w:p w14:paraId="7546031D">
      <w:pPr>
        <w:spacing w:line="248" w:lineRule="auto"/>
        <w:rPr>
          <w:rFonts w:ascii="Arial"/>
          <w:sz w:val="21"/>
        </w:rPr>
      </w:pPr>
    </w:p>
    <w:p w14:paraId="142D8757">
      <w:pPr>
        <w:spacing w:before="78" w:line="315" w:lineRule="auto"/>
        <w:ind w:left="140" w:right="237" w:firstLine="2"/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3"/>
          <w:sz w:val="24"/>
          <w:szCs w:val="24"/>
        </w:rPr>
        <w:t>团体标准意见反馈人：</w:t>
      </w:r>
      <w:r>
        <w:rPr>
          <w:rFonts w:hint="eastAsia" w:ascii="宋体" w:hAnsi="宋体" w:eastAsia="宋体" w:cs="宋体"/>
          <w:spacing w:val="3"/>
          <w:sz w:val="24"/>
          <w:szCs w:val="24"/>
        </w:rPr>
        <w:t>郭立功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3"/>
          <w:sz w:val="24"/>
          <w:szCs w:val="24"/>
        </w:rPr>
        <w:t>电话：010-64524650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pacing w:val="3"/>
          <w:sz w:val="24"/>
          <w:szCs w:val="24"/>
        </w:rPr>
        <w:t>13681398585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邮箱:</w:t>
      </w:r>
      <w:r>
        <w:rPr>
          <w:rFonts w:hint="eastAsia" w:ascii="宋体" w:hAnsi="宋体" w:eastAsia="宋体" w:cs="宋体"/>
          <w:spacing w:val="3"/>
          <w:sz w:val="24"/>
          <w:szCs w:val="24"/>
        </w:rPr>
        <w:t>guolg@nim.ac.cn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。</w:t>
      </w:r>
    </w:p>
    <w:sectPr>
      <w:pgSz w:w="11907" w:h="16839"/>
      <w:pgMar w:top="548" w:right="667" w:bottom="0" w:left="10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0F7EB2"/>
    <w:rsid w:val="5BE056C1"/>
    <w:rsid w:val="63EC556B"/>
    <w:rsid w:val="65250A8E"/>
    <w:rsid w:val="6A353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114</Characters>
  <TotalTime>1</TotalTime>
  <ScaleCrop>false</ScaleCrop>
  <LinksUpToDate>false</LinksUpToDate>
  <CharactersWithSpaces>165</CharactersWithSpaces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2025-02-11T14:32:00Z</dcterms:created>
  <dc:creator>Administrator</dc:creator>
  <cp:lastModifiedBy>user</cp:lastModifiedBy>
  <cp:lastPrinted>2026-02-04T00:52:36Z</cp:lastPrinted>
  <dcterms:modified xsi:type="dcterms:W3CDTF">2026-02-04T00:52:39Z</dcterms:modified>
  <dc:title>国家标准征求意见表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2025-02-11T14:33:20Z</vt:filetime>
  </property>
  <property fmtid="{D5CDD505-2E9C-101B-9397-08002B2CF9AE}" pid="4" name="KSOTemplateDocerSaveRecord">
    <vt:lpwstr>eyJoZGlkIjoiMDA4N2Q0YjAyZTRhMjhiNTVkY2MxMjA5MmZhZGE3NDgiLCJ1c2VySWQiOiIxMTc4MzQzOTIyIn0=</vt:lpwstr>
  </property>
  <property fmtid="{D5CDD505-2E9C-101B-9397-08002B2CF9AE}" pid="5" name="KSOProductBuildVer">
    <vt:lpwstr>2052-12.8.2.17149</vt:lpwstr>
  </property>
  <property fmtid="{D5CDD505-2E9C-101B-9397-08002B2CF9AE}" pid="6" name="ICV">
    <vt:lpwstr>A8B8909D5241419CBD5222A31B1B88F4_13</vt:lpwstr>
  </property>
</Properties>
</file>